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B" w:rsidRPr="0064343B" w:rsidRDefault="0064343B" w:rsidP="0064343B">
      <w:pPr>
        <w:jc w:val="center"/>
        <w:rPr>
          <w:rFonts w:ascii="Times New Roman" w:hAnsi="Times New Roman" w:cs="Times New Roman"/>
          <w:b/>
          <w:sz w:val="28"/>
        </w:rPr>
      </w:pPr>
      <w:r w:rsidRPr="0064343B">
        <w:rPr>
          <w:rFonts w:ascii="Times New Roman" w:hAnsi="Times New Roman" w:cs="Times New Roman"/>
          <w:b/>
          <w:sz w:val="28"/>
        </w:rPr>
        <w:t xml:space="preserve">МЕРЫ СОЦИАЛЬНОЙ ПОДДЕРЖКИ </w:t>
      </w:r>
    </w:p>
    <w:p w:rsidR="0064343B" w:rsidRPr="0064343B" w:rsidRDefault="00250BA5" w:rsidP="0064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3B">
        <w:rPr>
          <w:rFonts w:ascii="Times New Roman" w:hAnsi="Times New Roman" w:cs="Times New Roman"/>
          <w:b/>
          <w:sz w:val="28"/>
          <w:szCs w:val="28"/>
        </w:rPr>
        <w:t>Б</w:t>
      </w:r>
      <w:r w:rsidR="0064343B" w:rsidRPr="0064343B">
        <w:rPr>
          <w:rFonts w:ascii="Times New Roman" w:hAnsi="Times New Roman" w:cs="Times New Roman"/>
          <w:b/>
          <w:sz w:val="28"/>
          <w:szCs w:val="28"/>
        </w:rPr>
        <w:t>ывших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43B" w:rsidRPr="0064343B">
        <w:rPr>
          <w:rFonts w:ascii="Times New Roman" w:hAnsi="Times New Roman" w:cs="Times New Roman"/>
          <w:b/>
          <w:sz w:val="28"/>
          <w:szCs w:val="28"/>
        </w:rPr>
        <w:t>узников нацистских концлагерей, тюрем и гетто и других мест принудительного содержания, созданных фашистами и их союзниками в период второй мировой войны</w:t>
      </w:r>
    </w:p>
    <w:p w:rsidR="0064343B" w:rsidRPr="0064343B" w:rsidRDefault="0064343B" w:rsidP="00643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43B" w:rsidRPr="0064343B" w:rsidRDefault="0064343B" w:rsidP="0064343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43B">
        <w:rPr>
          <w:rFonts w:ascii="Times New Roman" w:hAnsi="Times New Roman" w:cs="Times New Roman"/>
          <w:b/>
          <w:sz w:val="28"/>
          <w:szCs w:val="28"/>
        </w:rPr>
        <w:t xml:space="preserve">Узники - </w:t>
      </w:r>
      <w:r w:rsidRPr="0064343B">
        <w:rPr>
          <w:rFonts w:ascii="Times New Roman" w:hAnsi="Times New Roman" w:cs="Times New Roman"/>
          <w:sz w:val="28"/>
          <w:szCs w:val="28"/>
        </w:rPr>
        <w:t>граждане, которые в годы второй мирово</w:t>
      </w:r>
      <w:bookmarkStart w:id="0" w:name="_GoBack"/>
      <w:bookmarkEnd w:id="0"/>
      <w:r w:rsidRPr="0064343B">
        <w:rPr>
          <w:rFonts w:ascii="Times New Roman" w:hAnsi="Times New Roman" w:cs="Times New Roman"/>
          <w:sz w:val="28"/>
          <w:szCs w:val="28"/>
        </w:rPr>
        <w:t>й войны содержались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Европы.</w:t>
      </w:r>
    </w:p>
    <w:p w:rsidR="0064343B" w:rsidRPr="0064343B" w:rsidRDefault="0064343B" w:rsidP="00643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3B">
        <w:rPr>
          <w:rFonts w:ascii="Times New Roman" w:hAnsi="Times New Roman" w:cs="Times New Roman"/>
          <w:b/>
          <w:sz w:val="28"/>
          <w:szCs w:val="28"/>
        </w:rPr>
        <w:t xml:space="preserve">Несовершеннолетние узники </w:t>
      </w:r>
      <w:r w:rsidRPr="0064343B">
        <w:rPr>
          <w:rFonts w:ascii="Times New Roman" w:hAnsi="Times New Roman" w:cs="Times New Roman"/>
          <w:sz w:val="28"/>
          <w:szCs w:val="28"/>
        </w:rPr>
        <w:t>– бывшие несовершеннолетние граждане, которые в годы второй мировой войны в возрасте до 18 лет содержались или родились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Европы.</w:t>
      </w:r>
    </w:p>
    <w:tbl>
      <w:tblPr>
        <w:tblpPr w:leftFromText="180" w:rightFromText="180" w:vertAnchor="text" w:horzAnchor="margin" w:tblpY="4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540"/>
        <w:gridCol w:w="1800"/>
      </w:tblGrid>
      <w:tr w:rsidR="00DE3417" w:rsidRPr="0064343B" w:rsidTr="00DE3417">
        <w:trPr>
          <w:cantSplit/>
          <w:tblHeader/>
        </w:trPr>
        <w:tc>
          <w:tcPr>
            <w:tcW w:w="7380" w:type="dxa"/>
          </w:tcPr>
          <w:p w:rsidR="00DE3417" w:rsidRPr="0064343B" w:rsidRDefault="00DE3417" w:rsidP="00DE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</w:p>
        </w:tc>
        <w:tc>
          <w:tcPr>
            <w:tcW w:w="2340" w:type="dxa"/>
            <w:gridSpan w:val="2"/>
          </w:tcPr>
          <w:p w:rsidR="00DE3417" w:rsidRPr="0064343B" w:rsidRDefault="00DE3417" w:rsidP="00DE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размер выплаты</w:t>
            </w:r>
          </w:p>
        </w:tc>
      </w:tr>
      <w:tr w:rsidR="00DE3417" w:rsidRPr="0064343B" w:rsidTr="00DE3417">
        <w:trPr>
          <w:cantSplit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МЕРЫ ПОДДЕРЖКИ</w:t>
            </w:r>
          </w:p>
        </w:tc>
      </w:tr>
      <w:tr w:rsidR="00DE3417" w:rsidRPr="0064343B" w:rsidTr="00DE3417">
        <w:trPr>
          <w:cantSplit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Бывшим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несовершеннолетним узникам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ьготы по пенсионному обеспечению в соответствии с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беспечение за счет средств федерального бюджета жиль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м, нуждающихся в улучшении жилищных условий, которое осуществляется в соответствии с положениями </w:t>
            </w:r>
            <w:hyperlink w:anchor="sub_232" w:history="1">
              <w:r w:rsidRPr="0064343B">
                <w:rPr>
                  <w:rFonts w:ascii="Times New Roman" w:hAnsi="Times New Roman" w:cs="Times New Roman"/>
                  <w:sz w:val="28"/>
                  <w:szCs w:val="28"/>
                </w:rPr>
                <w:t>статьи 23.2</w:t>
              </w:r>
            </w:hyperlink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 от 12.01.95 № 5-ФЗ</w:t>
            </w:r>
            <w:r w:rsidR="00666973">
              <w:rPr>
                <w:rFonts w:ascii="Times New Roman" w:hAnsi="Times New Roman" w:cs="Times New Roman"/>
                <w:sz w:val="28"/>
                <w:szCs w:val="28"/>
              </w:rPr>
              <w:t xml:space="preserve"> «О ветеранах»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. Имеют право на получение мер социальной поддержки по обеспечению жильем один раз, при этом обеспечение жильем осуществляется независимо от их имущественного положения.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неочередная установка квартирного телефона.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(в том числе в госпиталях ветеранов войн) в порядке, установленном Правительством Российской Федерации, а в поликлиниках и других</w:t>
            </w:r>
            <w:proofErr w:type="gramEnd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</w:t>
            </w:r>
            <w:proofErr w:type="gramStart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 - законами и иными нормативными правовыми актами субъектов Российской Федерации.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беспечение протезами (кроме зубных протезов) и протезно-ортопедическими изделиями в порядке, установленном Правительством Российской Федерации.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спользование ежегодного отпуска в удобное для них время и предоставление отпуска без сохранения заработной платы сроком до 35 календарных дней в году.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Бывшим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несовершеннолетним узникам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признанным инвалидами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общего заболевания, трудового увечья и других причин 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ьготы по пенсионному обеспечению в соответствии с законодательством.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неочередная установка квартирного телефона.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(в том числе ежегодное диспансерное обследование) в федеральных учреждениях здравоохранения (в том числе в госпиталях ветеранов войн) в порядке, установленном Правительством Российской</w:t>
            </w:r>
            <w:proofErr w:type="gramEnd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а в поликлиниках и других 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учреждениях субъектов Российской Федерации - законами и иными нормативными правовыми актами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беспечение протезами (кроме зубных протезов) и протезно-ортопедическими изделиями в порядке, установленном Правительством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рием вне конкурса в государственные образовательные учреждения высшего и среднего профессионального образования, на курсы обучения соответствующим профессиям, выплата специальных стипендий, устанавливаемых Правительством Российской Федерации, студентам, обучающимся в указанных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бучение по месту работы на курсах переподготовки и повышения квалификации за счет средств работодателя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спользование ежегодного отпуска в удобное для них время и предоставление отпуска без сохранения заработной платы сроком до 60 календарных дней в году. Несовершеннолетним узникам I и II групп при недостаточности ежегодного и ежегодного дополнительного отпусков для лечения и проезда в санаторно-курортные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того, кем и за чей счет предоставлена путевка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неочередное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для следующих категорий граждан: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Бывшим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совершеннолетним узникам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Оплата в размере 50 % занимаемой общей площади жилых помещений (в коммунальных квартирах – занимаемой жилой площади), в т.ч. членами семей, совместно с ними проживающими, независимо от вида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в размере 50 % коммунальных услуг (водоснабжение, водоотведение, вывоз бытовых и других отходов, газ, электрическая и тепловая энергия – в пределах нормативов потребления указанных услуг, установленных органами местного самоуправления) независимо от вида жилищного фонда. Оплата в размере 50 % топлива, приобретаемого в пределах норм, установленных для продажи населению, и транспортных услуг для доставки этого топлива проживающим в домах, не имеющих центрального отопления независимо от вида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7920" w:type="dxa"/>
            <w:gridSpan w:val="2"/>
          </w:tcPr>
          <w:p w:rsidR="00DE3417" w:rsidRPr="0064343B" w:rsidRDefault="00DE3417" w:rsidP="00A656B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01.0</w:t>
            </w:r>
            <w:r w:rsidR="00A65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65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</w:tcPr>
          <w:p w:rsidR="00DE3417" w:rsidRPr="0064343B" w:rsidRDefault="00A656B8" w:rsidP="00A656B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4 052,40</w:t>
            </w:r>
            <w:r w:rsidR="00DE3417"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E3417" w:rsidRPr="0064343B" w:rsidTr="00DE3417">
        <w:tc>
          <w:tcPr>
            <w:tcW w:w="7920" w:type="dxa"/>
            <w:gridSpan w:val="2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Дополнительное ежемесячное материальное обеспечение для несовершеннолетних узников</w:t>
            </w:r>
          </w:p>
        </w:tc>
        <w:tc>
          <w:tcPr>
            <w:tcW w:w="1800" w:type="dxa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DE3417" w:rsidRPr="0064343B" w:rsidTr="00DE3417">
        <w:tc>
          <w:tcPr>
            <w:tcW w:w="7920" w:type="dxa"/>
            <w:gridSpan w:val="2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ежемесячное материальное обеспечение для совершеннолетних узников </w:t>
            </w:r>
          </w:p>
        </w:tc>
        <w:tc>
          <w:tcPr>
            <w:tcW w:w="1800" w:type="dxa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Бывшим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несовершеннолетним узникам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признанных инвалидами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общего заболевания, трудового увечья и других причин 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Оплата в размере 50 % занимаемой общей площади жилых помещений (в коммунальных квартирах – занимаемой жилой площади), в т.ч. членами семей, совместно с ними проживающими, в домах независимо от вида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Оплата в размере 50 % коммунальных услуг (водоснабжение, водоотведение, вывоз бытовых и других отходов, газ, электрическая и тепловая энергия – в пределах нормативов потребления указанных услуг, установленных органами местного самоуправления, в домах независимо от вида жилищного фонда, в т.ч. членами семей, совместно с ними проживающими.</w:t>
            </w:r>
            <w:proofErr w:type="gramEnd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Оплата в размере 50 % топлива, приобретаемого в пределах норм, установленных для продажи населению, и транспортных услуг для доставки этого топлива при проживании в домах, не имеющих центрального отопления независимо от вида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rPr>
          <w:trHeight w:val="362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МЕРЫ ПОДДЕРЖКИ</w:t>
            </w:r>
          </w:p>
        </w:tc>
      </w:tr>
      <w:tr w:rsidR="00DE3417" w:rsidRPr="0064343B" w:rsidTr="00DE3417">
        <w:trPr>
          <w:trHeight w:val="341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DE3417" w:rsidRPr="0064343B" w:rsidTr="00DE3417">
        <w:tc>
          <w:tcPr>
            <w:tcW w:w="9720" w:type="dxa"/>
            <w:gridSpan w:val="3"/>
          </w:tcPr>
          <w:p w:rsidR="00DE3417" w:rsidRPr="0064343B" w:rsidRDefault="00DE3417" w:rsidP="00DE3417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Бывшим </w:t>
            </w: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несовершеннолетним узникам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417" w:rsidRPr="0064343B" w:rsidTr="00DE3417">
        <w:trPr>
          <w:trHeight w:val="350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DE3417" w:rsidRPr="0064343B" w:rsidTr="00DE3417">
        <w:trPr>
          <w:trHeight w:val="350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Бесплатный проезд автомобильным транспортом пригородного и междугородного сообщения.</w:t>
            </w:r>
          </w:p>
        </w:tc>
      </w:tr>
      <w:tr w:rsidR="00DE3417" w:rsidRPr="0064343B" w:rsidTr="00DE3417">
        <w:trPr>
          <w:trHeight w:val="350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Бесплатное изготовление и ремонт зубных протезов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(кроме протезов из драгоценных металлов и металлокерамики)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417" w:rsidRPr="0064343B" w:rsidTr="00DE3417">
        <w:trPr>
          <w:trHeight w:val="350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Бесплатное обеспечение слуховыми аппаратами.</w:t>
            </w:r>
          </w:p>
        </w:tc>
      </w:tr>
      <w:tr w:rsidR="00DE3417" w:rsidRPr="0064343B" w:rsidTr="00DE3417">
        <w:trPr>
          <w:trHeight w:val="350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50% снижение стоимости услуг вневедомственной охраны для одиноко проживающих лиц, из числа бывших несовершеннолетних узников фашистских концлагерей и узников,  признанных инвалидами вследствие общего заболевания, трудового увечья и других причин, одиноко проживающих супружеских пар, в которых один из супругов является бывшим несовершеннолетним узником фашистских концлагерей или узником, признанным инвалидом вследствие общего заболевания, трудового увечья и других причин.</w:t>
            </w:r>
            <w:proofErr w:type="gramEnd"/>
          </w:p>
        </w:tc>
      </w:tr>
      <w:tr w:rsidR="00DE3417" w:rsidRPr="0064343B" w:rsidTr="00DE3417">
        <w:trPr>
          <w:trHeight w:val="350"/>
        </w:trPr>
        <w:tc>
          <w:tcPr>
            <w:tcW w:w="9720" w:type="dxa"/>
            <w:gridSpan w:val="3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DE3417" w:rsidRPr="0064343B" w:rsidTr="00DE3417">
        <w:trPr>
          <w:trHeight w:val="350"/>
        </w:trPr>
        <w:tc>
          <w:tcPr>
            <w:tcW w:w="7920" w:type="dxa"/>
            <w:gridSpan w:val="2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гражданам, являющимся абонентами сети фиксированной телефонной связи</w:t>
            </w:r>
          </w:p>
        </w:tc>
        <w:tc>
          <w:tcPr>
            <w:tcW w:w="1800" w:type="dxa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DE3417" w:rsidRPr="0064343B" w:rsidTr="00DE3417">
        <w:trPr>
          <w:trHeight w:val="350"/>
        </w:trPr>
        <w:tc>
          <w:tcPr>
            <w:tcW w:w="7920" w:type="dxa"/>
            <w:gridSpan w:val="2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на частичную оплату жилого помещения и коммунальных услуг </w:t>
            </w:r>
          </w:p>
        </w:tc>
        <w:tc>
          <w:tcPr>
            <w:tcW w:w="1800" w:type="dxa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E3417" w:rsidRPr="0064343B" w:rsidTr="00DE3417">
        <w:trPr>
          <w:trHeight w:val="350"/>
        </w:trPr>
        <w:tc>
          <w:tcPr>
            <w:tcW w:w="7920" w:type="dxa"/>
            <w:gridSpan w:val="2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денежная компенсация расходов на текущий ремонт транспортного средства и горюче-смазочные материалы, лицам, из числа бывших несовершеннолетних узников фашистских концлагерей, признанных инвалидами вследствие общего заболевания, трудового увечья и других причин, состоявшим на учете по обеспечению транспортными средствами до 1 января 2005 года в органах социальной защиты населения и владеющие транспортными средствами, пригодными к эксплуатации </w:t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800" w:type="dxa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DE3417" w:rsidRPr="0064343B" w:rsidTr="00DE3417">
        <w:trPr>
          <w:trHeight w:val="350"/>
        </w:trPr>
        <w:tc>
          <w:tcPr>
            <w:tcW w:w="7920" w:type="dxa"/>
            <w:gridSpan w:val="2"/>
          </w:tcPr>
          <w:p w:rsidR="00DE3417" w:rsidRPr="0064343B" w:rsidRDefault="00DE3417" w:rsidP="00DE341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взамен предоставления продуктового набора</w:t>
            </w:r>
          </w:p>
        </w:tc>
        <w:tc>
          <w:tcPr>
            <w:tcW w:w="1800" w:type="dxa"/>
          </w:tcPr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17" w:rsidRPr="0064343B" w:rsidRDefault="00DE3417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  <w:tr w:rsidR="00DE3417" w:rsidRPr="0064343B" w:rsidTr="00DE3417">
        <w:trPr>
          <w:trHeight w:val="350"/>
        </w:trPr>
        <w:tc>
          <w:tcPr>
            <w:tcW w:w="7920" w:type="dxa"/>
            <w:gridSpan w:val="2"/>
          </w:tcPr>
          <w:p w:rsidR="00DE3417" w:rsidRPr="0064343B" w:rsidRDefault="00DE3417" w:rsidP="00776C84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Пенсия </w:t>
            </w:r>
            <w:r w:rsidR="00776C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13A7">
              <w:rPr>
                <w:rFonts w:ascii="Times New Roman" w:hAnsi="Times New Roman" w:cs="Times New Roman"/>
                <w:sz w:val="28"/>
                <w:szCs w:val="28"/>
              </w:rPr>
              <w:t>узбасс</w:t>
            </w:r>
            <w:r w:rsidR="00776C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0" w:type="dxa"/>
          </w:tcPr>
          <w:p w:rsidR="00DE3417" w:rsidRPr="0064343B" w:rsidRDefault="00776C84" w:rsidP="00DE34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DE3417" w:rsidRPr="0064343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64343B" w:rsidRPr="0064343B" w:rsidRDefault="0064343B" w:rsidP="00A656B8">
      <w:pPr>
        <w:rPr>
          <w:rFonts w:ascii="Times New Roman" w:hAnsi="Times New Roman" w:cs="Times New Roman"/>
        </w:rPr>
      </w:pPr>
    </w:p>
    <w:sectPr w:rsidR="0064343B" w:rsidRPr="0064343B" w:rsidSect="00666973">
      <w:headerReference w:type="even" r:id="rId7"/>
      <w:headerReference w:type="default" r:id="rId8"/>
      <w:pgSz w:w="11906" w:h="16838"/>
      <w:pgMar w:top="1134" w:right="62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D3" w:rsidRDefault="00E544D3" w:rsidP="00A00F6D">
      <w:pPr>
        <w:spacing w:after="0" w:line="240" w:lineRule="auto"/>
      </w:pPr>
      <w:r>
        <w:separator/>
      </w:r>
    </w:p>
  </w:endnote>
  <w:endnote w:type="continuationSeparator" w:id="0">
    <w:p w:rsidR="00E544D3" w:rsidRDefault="00E544D3" w:rsidP="00A0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D3" w:rsidRDefault="00E544D3" w:rsidP="00A00F6D">
      <w:pPr>
        <w:spacing w:after="0" w:line="240" w:lineRule="auto"/>
      </w:pPr>
      <w:r>
        <w:separator/>
      </w:r>
    </w:p>
  </w:footnote>
  <w:footnote w:type="continuationSeparator" w:id="0">
    <w:p w:rsidR="00E544D3" w:rsidRDefault="00E544D3" w:rsidP="00A0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73" w:rsidRDefault="00DF0066" w:rsidP="00666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69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973" w:rsidRDefault="006669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73" w:rsidRDefault="00DF0066" w:rsidP="00666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69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3A7">
      <w:rPr>
        <w:rStyle w:val="a5"/>
        <w:noProof/>
      </w:rPr>
      <w:t>5</w:t>
    </w:r>
    <w:r>
      <w:rPr>
        <w:rStyle w:val="a5"/>
      </w:rPr>
      <w:fldChar w:fldCharType="end"/>
    </w:r>
  </w:p>
  <w:p w:rsidR="00666973" w:rsidRDefault="006669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12A"/>
    <w:multiLevelType w:val="hybridMultilevel"/>
    <w:tmpl w:val="0D641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43B"/>
    <w:rsid w:val="000C3957"/>
    <w:rsid w:val="001310BA"/>
    <w:rsid w:val="00186254"/>
    <w:rsid w:val="00195FE6"/>
    <w:rsid w:val="00250BA5"/>
    <w:rsid w:val="003413A7"/>
    <w:rsid w:val="00521602"/>
    <w:rsid w:val="005963CE"/>
    <w:rsid w:val="0064343B"/>
    <w:rsid w:val="00666973"/>
    <w:rsid w:val="00776C84"/>
    <w:rsid w:val="0084066E"/>
    <w:rsid w:val="00980E7A"/>
    <w:rsid w:val="00A00F6D"/>
    <w:rsid w:val="00A656B8"/>
    <w:rsid w:val="00AC3CA0"/>
    <w:rsid w:val="00BB4EF1"/>
    <w:rsid w:val="00CA5193"/>
    <w:rsid w:val="00CE7558"/>
    <w:rsid w:val="00DE3417"/>
    <w:rsid w:val="00DF0066"/>
    <w:rsid w:val="00E3006F"/>
    <w:rsid w:val="00E544D3"/>
    <w:rsid w:val="00F7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64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34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43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Татьяна П.</dc:creator>
  <cp:lastModifiedBy>Bernatskaya</cp:lastModifiedBy>
  <cp:revision>2</cp:revision>
  <dcterms:created xsi:type="dcterms:W3CDTF">2023-05-11T03:45:00Z</dcterms:created>
  <dcterms:modified xsi:type="dcterms:W3CDTF">2023-05-11T03:45:00Z</dcterms:modified>
</cp:coreProperties>
</file>